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Times New Roman" w:cs="Times New Roman" w:hAnsi="Times New Roman" w:eastAsia="Times New Roman"/>
          <w:sz w:val="24"/>
          <w:szCs w:val="24"/>
          <w:rtl w:val="0"/>
        </w:rPr>
      </w:pPr>
      <w:r>
        <w:rPr>
          <w:rFonts w:ascii="Times New Roman"/>
          <w:b w:val="1"/>
          <w:bCs w:val="1"/>
          <w:sz w:val="24"/>
          <w:szCs w:val="24"/>
          <w:rtl w:val="0"/>
        </w:rPr>
        <w:t xml:space="preserve">FOR IMMEDIATE RELEASE: </w:t>
      </w:r>
      <w:r>
        <w:rPr>
          <w:rFonts w:ascii="Times New Roman"/>
          <w:sz w:val="24"/>
          <w:szCs w:val="24"/>
          <w:rtl w:val="0"/>
          <w:lang w:val="en-US"/>
        </w:rPr>
        <w:t>September 8, 2015</w:t>
      </w:r>
      <w:r>
        <w:rPr>
          <w:rFonts w:ascii="Times New Roman" w:cs="Times New Roman" w:hAnsi="Times New Roman" w:eastAsia="Times New Roman"/>
          <w:sz w:val="24"/>
          <w:szCs w:val="24"/>
          <w:rtl w:val="0"/>
        </w:rPr>
        <w:br w:type="textWrapping"/>
      </w:r>
      <w:r>
        <w:rPr>
          <w:rFonts w:ascii="Times New Roman"/>
          <w:b w:val="1"/>
          <w:bCs w:val="1"/>
          <w:sz w:val="24"/>
          <w:szCs w:val="24"/>
          <w:rtl w:val="0"/>
        </w:rPr>
        <w:t xml:space="preserve">CONTACT: </w:t>
      </w:r>
      <w:r>
        <w:rPr>
          <w:rFonts w:ascii="Times New Roman"/>
          <w:sz w:val="24"/>
          <w:szCs w:val="24"/>
          <w:rtl w:val="0"/>
          <w:lang w:val="en-US"/>
        </w:rPr>
        <w:t>Whitney Holotik</w:t>
      </w:r>
      <w:r>
        <w:rPr>
          <w:rFonts w:ascii="Times New Roman" w:cs="Times New Roman" w:hAnsi="Times New Roman" w:eastAsia="Times New Roman"/>
          <w:sz w:val="24"/>
          <w:szCs w:val="24"/>
          <w:rtl w:val="0"/>
        </w:rPr>
        <w:br w:type="textWrapping"/>
      </w:r>
      <w:r>
        <w:rPr>
          <w:rFonts w:ascii="Times New Roman"/>
          <w:sz w:val="24"/>
          <w:szCs w:val="24"/>
          <w:rtl w:val="0"/>
          <w:lang w:val="en-US"/>
        </w:rPr>
        <w:t>917-415-9482</w:t>
      </w:r>
      <w:r>
        <w:rPr>
          <w:rFonts w:ascii="Times New Roman"/>
          <w:sz w:val="24"/>
          <w:szCs w:val="24"/>
          <w:rtl w:val="0"/>
        </w:rPr>
        <w:t xml:space="preserve"> or</w:t>
      </w:r>
    </w:p>
    <w:p>
      <w:pPr>
        <w:pStyle w:val="Body"/>
        <w:jc w:val="right"/>
        <w:rPr>
          <w:rFonts w:ascii="Times New Roman" w:cs="Times New Roman" w:hAnsi="Times New Roman" w:eastAsia="Times New Roman"/>
          <w:sz w:val="24"/>
          <w:szCs w:val="24"/>
        </w:rPr>
      </w:pPr>
      <w:hyperlink r:id="rId4" w:history="1">
        <w:r>
          <w:rPr>
            <w:rStyle w:val="Hyperlink.0"/>
            <w:rFonts w:ascii="Trebuchet MS"/>
            <w:rtl w:val="0"/>
            <w:lang w:val="en-US"/>
          </w:rPr>
          <w:t>jwholotik@gmail.com</w:t>
        </w:r>
      </w:hyperlink>
      <w:r>
        <w:rPr>
          <w:rFonts w:ascii="Times New Roman"/>
          <w:sz w:val="24"/>
          <w:szCs w:val="24"/>
          <w:rtl w:val="0"/>
        </w:rPr>
        <w:t xml:space="preserve"> </w:t>
        <w:br w:type="textWrapping"/>
      </w:r>
      <w:hyperlink r:id="rId5" w:history="1">
        <w:r>
          <w:rPr>
            <w:rStyle w:val="Hyperlink.1"/>
            <w:rFonts w:ascii="Times New Roman"/>
            <w:sz w:val="24"/>
            <w:szCs w:val="24"/>
            <w:rtl w:val="0"/>
            <w:lang w:val="en-US"/>
          </w:rPr>
          <w:t>thedramaclubdfw@gmail.com</w:t>
        </w:r>
      </w:hyperlink>
    </w:p>
    <w:p>
      <w:pPr>
        <w:pStyle w:val="Body"/>
        <w:jc w:val="center"/>
        <w:rPr>
          <w:rFonts w:ascii="Times New Roman" w:cs="Times New Roman" w:hAnsi="Times New Roman" w:eastAsia="Times New Roman"/>
          <w:sz w:val="24"/>
          <w:szCs w:val="24"/>
        </w:rPr>
      </w:pPr>
      <w:r>
        <w:rPr>
          <w:rFonts w:ascii="Times New Roman"/>
          <w:b w:val="1"/>
          <w:bCs w:val="1"/>
          <w:sz w:val="24"/>
          <w:szCs w:val="24"/>
          <w:rtl w:val="0"/>
        </w:rPr>
        <w:t>THE DRAMA CLUB PRESENTS</w:t>
      </w:r>
      <w:r>
        <w:rPr>
          <w:rFonts w:ascii="Times New Roman" w:cs="Times New Roman" w:hAnsi="Times New Roman" w:eastAsia="Times New Roman"/>
          <w:b w:val="1"/>
          <w:bCs w:val="1"/>
          <w:sz w:val="24"/>
          <w:szCs w:val="24"/>
          <w:rtl w:val="0"/>
        </w:rPr>
        <w:br w:type="textWrapping"/>
      </w:r>
      <w:r>
        <w:rPr>
          <w:rFonts w:ascii="Times New Roman"/>
          <w:sz w:val="24"/>
          <w:szCs w:val="24"/>
          <w:rtl w:val="0"/>
          <w:lang w:val="en-US"/>
        </w:rPr>
        <w:t xml:space="preserve">the premiere of </w:t>
      </w:r>
      <w:r>
        <w:rPr>
          <w:rFonts w:ascii="Times New Roman" w:cs="Times New Roman" w:hAnsi="Times New Roman" w:eastAsia="Times New Roman"/>
          <w:sz w:val="24"/>
          <w:szCs w:val="24"/>
          <w:rtl w:val="0"/>
        </w:rPr>
        <w:br w:type="textWrapping"/>
      </w:r>
    </w:p>
    <w:p>
      <w:pPr>
        <w:pStyle w:val="Body"/>
        <w:jc w:val="center"/>
        <w:rPr>
          <w:rFonts w:ascii="Times New Roman" w:cs="Times New Roman" w:hAnsi="Times New Roman" w:eastAsia="Times New Roman"/>
          <w:sz w:val="36"/>
          <w:szCs w:val="36"/>
        </w:rPr>
      </w:pPr>
      <w:r>
        <w:rPr>
          <w:rFonts w:ascii="Times New Roman"/>
          <w:sz w:val="36"/>
          <w:szCs w:val="36"/>
          <w:rtl w:val="0"/>
        </w:rPr>
        <w:t xml:space="preserve">FAUST </w:t>
      </w:r>
    </w:p>
    <w:p>
      <w:pPr>
        <w:pStyle w:val="Body"/>
        <w:jc w:val="center"/>
        <w:rPr>
          <w:rFonts w:ascii="Times New Roman" w:cs="Times New Roman" w:hAnsi="Times New Roman" w:eastAsia="Times New Roman"/>
          <w:b w:val="1"/>
          <w:bCs w:val="1"/>
          <w:i w:val="1"/>
          <w:iCs w:val="1"/>
          <w:sz w:val="24"/>
          <w:szCs w:val="24"/>
        </w:rPr>
      </w:pPr>
      <w:r>
        <w:rPr>
          <w:rFonts w:ascii="Times New Roman"/>
          <w:b w:val="1"/>
          <w:bCs w:val="1"/>
          <w:sz w:val="24"/>
          <w:szCs w:val="24"/>
          <w:rtl w:val="0"/>
          <w:lang w:val="en-US"/>
        </w:rPr>
        <w:t>by Michael Federico, Jeffrey Schmidt, and Lydia Mackay</w:t>
      </w:r>
    </w:p>
    <w:p>
      <w:pPr>
        <w:pStyle w:val="Body"/>
        <w:jc w:val="center"/>
        <w:rPr>
          <w:rFonts w:ascii="Times New Roman" w:cs="Times New Roman" w:hAnsi="Times New Roman" w:eastAsia="Times New Roman"/>
          <w:i w:val="1"/>
          <w:iCs w:val="1"/>
          <w:sz w:val="24"/>
          <w:szCs w:val="24"/>
        </w:rPr>
      </w:pPr>
      <w:r>
        <w:rPr>
          <w:rFonts w:ascii="Times New Roman"/>
          <w:sz w:val="24"/>
          <w:szCs w:val="24"/>
          <w:rtl w:val="0"/>
          <w:lang w:val="en-US"/>
        </w:rPr>
        <w:t>freely adapted from Goethe</w:t>
      </w:r>
      <w:r>
        <w:rPr>
          <w:rFonts w:hAnsi="Times New Roman" w:hint="default"/>
          <w:sz w:val="24"/>
          <w:szCs w:val="24"/>
          <w:rtl w:val="0"/>
          <w:lang w:val="en-US"/>
        </w:rPr>
        <w:t>’</w:t>
      </w:r>
      <w:r>
        <w:rPr>
          <w:rFonts w:ascii="Times New Roman"/>
          <w:sz w:val="24"/>
          <w:szCs w:val="24"/>
          <w:rtl w:val="0"/>
        </w:rPr>
        <w:t xml:space="preserve">s </w:t>
      </w:r>
      <w:r>
        <w:rPr>
          <w:rFonts w:ascii="Times New Roman"/>
          <w:i w:val="1"/>
          <w:iCs w:val="1"/>
          <w:sz w:val="24"/>
          <w:szCs w:val="24"/>
          <w:rtl w:val="0"/>
        </w:rPr>
        <w:t>Faust</w:t>
      </w:r>
      <w:r>
        <w:rPr>
          <w:rFonts w:ascii="Times New Roman" w:cs="Times New Roman" w:hAnsi="Times New Roman" w:eastAsia="Times New Roman"/>
          <w:i w:val="1"/>
          <w:iCs w:val="1"/>
          <w:sz w:val="24"/>
          <w:szCs w:val="24"/>
          <w:rtl w:val="0"/>
        </w:rPr>
        <w:br w:type="textWrapping"/>
        <w:t xml:space="preserve"> </w:t>
      </w:r>
      <w:r>
        <w:rPr>
          <w:rFonts w:ascii="Times New Roman"/>
          <w:sz w:val="24"/>
          <w:szCs w:val="24"/>
          <w:rtl w:val="0"/>
          <w:lang w:val="en-US"/>
        </w:rPr>
        <w:t xml:space="preserve">and </w:t>
      </w:r>
      <w:r>
        <w:rPr>
          <w:rFonts w:ascii="Times New Roman" w:cs="Times New Roman" w:hAnsi="Times New Roman" w:eastAsia="Times New Roman"/>
          <w:sz w:val="24"/>
          <w:szCs w:val="24"/>
          <w:rtl w:val="0"/>
        </w:rPr>
        <w:br w:type="textWrapping"/>
      </w:r>
      <w:r>
        <w:rPr>
          <w:rFonts w:ascii="Times New Roman"/>
          <w:sz w:val="24"/>
          <w:szCs w:val="24"/>
          <w:rtl w:val="0"/>
          <w:lang w:val="en-US"/>
        </w:rPr>
        <w:t>Christopher Marlowe</w:t>
      </w:r>
      <w:r>
        <w:rPr>
          <w:rFonts w:hAnsi="Times New Roman"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en-US"/>
        </w:rPr>
        <w:t>The Tragical History of the Life and Death of Doctor Faustus</w:t>
      </w:r>
    </w:p>
    <w:p>
      <w:pPr>
        <w:pStyle w:val="Body"/>
        <w:jc w:val="center"/>
        <w:rPr>
          <w:rFonts w:ascii="Times New Roman" w:cs="Times New Roman" w:hAnsi="Times New Roman" w:eastAsia="Times New Roman"/>
          <w:i w:val="1"/>
          <w:i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b w:val="1"/>
          <w:bCs w:val="1"/>
          <w:sz w:val="24"/>
          <w:szCs w:val="24"/>
          <w:rtl w:val="0"/>
        </w:rPr>
        <w:t xml:space="preserve">October 9 </w:t>
      </w:r>
      <w:r>
        <w:rPr>
          <w:rFonts w:hAnsi="Times New Roman" w:hint="default"/>
          <w:b w:val="1"/>
          <w:bCs w:val="1"/>
          <w:sz w:val="24"/>
          <w:szCs w:val="24"/>
          <w:rtl w:val="0"/>
          <w:lang w:val="en-US"/>
        </w:rPr>
        <w:t xml:space="preserve">– </w:t>
      </w:r>
      <w:r>
        <w:rPr>
          <w:rFonts w:ascii="Times New Roman"/>
          <w:b w:val="1"/>
          <w:bCs w:val="1"/>
          <w:sz w:val="24"/>
          <w:szCs w:val="24"/>
          <w:rtl w:val="0"/>
        </w:rPr>
        <w:t>October 24, 2015</w:t>
      </w:r>
    </w:p>
    <w:p>
      <w:pPr>
        <w:pStyle w:val="Body"/>
        <w:jc w:val="center"/>
        <w:rPr>
          <w:rFonts w:ascii="Times New Roman" w:cs="Times New Roman" w:hAnsi="Times New Roman" w:eastAsia="Times New Roman"/>
          <w:sz w:val="24"/>
          <w:szCs w:val="24"/>
        </w:rPr>
      </w:pPr>
      <w:r>
        <w:rPr>
          <w:rFonts w:ascii="Times New Roman"/>
          <w:sz w:val="24"/>
          <w:szCs w:val="24"/>
          <w:rtl w:val="0"/>
          <w:lang w:val="fr-FR"/>
        </w:rPr>
        <w:t xml:space="preserve">Bryant Hall </w:t>
      </w:r>
      <w:r>
        <w:rPr>
          <w:rFonts w:ascii="Times New Roman" w:cs="Times New Roman" w:hAnsi="Times New Roman" w:eastAsia="Times New Roman"/>
          <w:sz w:val="24"/>
          <w:szCs w:val="24"/>
          <w:rtl w:val="0"/>
        </w:rPr>
        <w:br w:type="textWrapping"/>
      </w:r>
      <w:hyperlink r:id="rId6" w:history="1">
        <w:r>
          <w:rPr>
            <w:rStyle w:val="Hyperlink.2"/>
            <w:rFonts w:ascii="Times New Roman"/>
            <w:color w:val="000000"/>
            <w:sz w:val="24"/>
            <w:szCs w:val="24"/>
            <w:u w:val="none" w:color="000000"/>
            <w:shd w:val="clear" w:color="auto" w:fill="ffffff"/>
            <w:rtl w:val="0"/>
            <w:lang w:val="nl-NL"/>
          </w:rPr>
          <w:t>3636 Turtle Creek Blvd</w:t>
        </w:r>
      </w:hyperlink>
      <w:r>
        <w:rPr>
          <w:rFonts w:ascii="Times New Roman" w:cs="Times New Roman" w:hAnsi="Times New Roman" w:eastAsia="Times New Roman"/>
          <w:sz w:val="24"/>
          <w:szCs w:val="24"/>
          <w:rtl w:val="0"/>
        </w:rPr>
        <w:br w:type="textWrapping"/>
      </w:r>
      <w:hyperlink r:id="rId7" w:history="1">
        <w:r>
          <w:rPr>
            <w:rStyle w:val="Hyperlink.2"/>
            <w:rFonts w:ascii="Times New Roman"/>
            <w:color w:val="000000"/>
            <w:sz w:val="24"/>
            <w:szCs w:val="24"/>
            <w:u w:val="none" w:color="000000"/>
            <w:shd w:val="clear" w:color="auto" w:fill="ffffff"/>
            <w:rtl w:val="0"/>
            <w:lang w:val="sv-SE"/>
          </w:rPr>
          <w:t>Dallas, TX 75219</w:t>
        </w:r>
      </w:hyperlink>
    </w:p>
    <w:p>
      <w:pPr>
        <w:pStyle w:val="Body"/>
        <w:rPr>
          <w:rFonts w:ascii="Times New Roman" w:cs="Times New Roman" w:hAnsi="Times New Roman" w:eastAsia="Times New Roman"/>
          <w:sz w:val="24"/>
          <w:szCs w:val="24"/>
        </w:rPr>
      </w:pPr>
      <w:r>
        <w:rPr>
          <w:rFonts w:ascii="Times New Roman"/>
          <w:b w:val="1"/>
          <w:bCs w:val="1"/>
          <w:sz w:val="24"/>
          <w:szCs w:val="24"/>
          <w:rtl w:val="0"/>
        </w:rPr>
        <w:t xml:space="preserve">DALLAS </w:t>
      </w:r>
      <w:r>
        <w:rPr>
          <w:rFonts w:hAnsi="Times New Roman" w:hint="default"/>
          <w:b w:val="1"/>
          <w:bCs w:val="1"/>
          <w:sz w:val="24"/>
          <w:szCs w:val="24"/>
          <w:rtl w:val="0"/>
          <w:lang w:val="en-US"/>
        </w:rPr>
        <w:t xml:space="preserve">– </w:t>
      </w:r>
      <w:r>
        <w:rPr>
          <w:rFonts w:ascii="Times New Roman"/>
          <w:sz w:val="24"/>
          <w:szCs w:val="24"/>
          <w:rtl w:val="0"/>
          <w:lang w:val="en-US"/>
        </w:rPr>
        <w:t xml:space="preserve">After a four-year hiatus, </w:t>
      </w:r>
      <w:r>
        <w:rPr>
          <w:rFonts w:ascii="Times New Roman"/>
          <w:b w:val="1"/>
          <w:bCs w:val="1"/>
          <w:sz w:val="24"/>
          <w:szCs w:val="24"/>
          <w:rtl w:val="0"/>
          <w:lang w:val="en-US"/>
        </w:rPr>
        <w:t xml:space="preserve">The Drama Club </w:t>
      </w:r>
      <w:r>
        <w:rPr>
          <w:rFonts w:ascii="Times New Roman"/>
          <w:sz w:val="24"/>
          <w:szCs w:val="24"/>
          <w:rtl w:val="0"/>
          <w:lang w:val="en-US"/>
        </w:rPr>
        <w:t xml:space="preserve">returns with their largest production to date, the premiere of </w:t>
      </w:r>
      <w:r>
        <w:rPr>
          <w:rFonts w:ascii="Times New Roman"/>
          <w:i w:val="1"/>
          <w:iCs w:val="1"/>
          <w:sz w:val="24"/>
          <w:szCs w:val="24"/>
          <w:rtl w:val="0"/>
        </w:rPr>
        <w:t xml:space="preserve">Faust </w:t>
      </w:r>
      <w:r>
        <w:rPr>
          <w:rFonts w:ascii="Times New Roman"/>
          <w:sz w:val="24"/>
          <w:szCs w:val="24"/>
          <w:rtl w:val="0"/>
          <w:lang w:val="en-US"/>
        </w:rPr>
        <w:t>by Michael Federico, Jeffrey Schmidt, and Lydia Mackay</w:t>
      </w:r>
      <w:r>
        <w:rPr>
          <w:rFonts w:hAnsi="Times New Roman" w:hint="default"/>
          <w:b w:val="1"/>
          <w:bCs w:val="1"/>
          <w:sz w:val="24"/>
          <w:szCs w:val="24"/>
          <w:rtl w:val="0"/>
          <w:lang w:val="en-US"/>
        </w:rPr>
        <w:t>—</w:t>
      </w:r>
      <w:r>
        <w:rPr>
          <w:rFonts w:ascii="Times New Roman"/>
          <w:sz w:val="24"/>
          <w:szCs w:val="24"/>
          <w:rtl w:val="0"/>
          <w:lang w:val="en-US"/>
        </w:rPr>
        <w:t xml:space="preserve">freely adapted from Goethe and Marlowe. </w:t>
      </w:r>
    </w:p>
    <w:p>
      <w:pPr>
        <w:pStyle w:val="Body"/>
        <w:rPr>
          <w:rFonts w:ascii="Times New Roman" w:cs="Times New Roman" w:hAnsi="Times New Roman" w:eastAsia="Times New Roman"/>
          <w:sz w:val="24"/>
          <w:szCs w:val="24"/>
        </w:rPr>
      </w:pPr>
      <w:r>
        <w:rPr>
          <w:rFonts w:ascii="Times New Roman"/>
          <w:sz w:val="24"/>
          <w:szCs w:val="24"/>
          <w:rtl w:val="0"/>
          <w:lang w:val="en-US"/>
        </w:rPr>
        <w:t xml:space="preserve">Years from now, renowned chemist Dr. John Faust lives and works in the world of Big Pharma, </w:t>
      </w:r>
      <w:r>
        <w:rPr>
          <w:rFonts w:hAnsi="Times New Roman" w:hint="default"/>
          <w:sz w:val="24"/>
          <w:szCs w:val="24"/>
          <w:rtl w:val="0"/>
          <w:lang w:val="en-US"/>
        </w:rPr>
        <w:t>“</w:t>
      </w:r>
      <w:r>
        <w:rPr>
          <w:rFonts w:ascii="Times New Roman"/>
          <w:sz w:val="24"/>
          <w:szCs w:val="24"/>
          <w:rtl w:val="0"/>
          <w:lang w:val="fr-FR"/>
        </w:rPr>
        <w:t>male-enhancement</w:t>
      </w:r>
      <w:r>
        <w:rPr>
          <w:rFonts w:hAnsi="Times New Roman" w:hint="default"/>
          <w:sz w:val="24"/>
          <w:szCs w:val="24"/>
          <w:rtl w:val="0"/>
          <w:lang w:val="en-US"/>
        </w:rPr>
        <w:t xml:space="preserve">” </w:t>
      </w:r>
      <w:r>
        <w:rPr>
          <w:rFonts w:ascii="Times New Roman"/>
          <w:sz w:val="24"/>
          <w:szCs w:val="24"/>
          <w:rtl w:val="0"/>
          <w:lang w:val="en-US"/>
        </w:rPr>
        <w:t xml:space="preserve">pills, and easy weight-loss drugs, but when he tests the bounds of medicine in an attempt to </w:t>
      </w:r>
      <w:r>
        <w:rPr>
          <w:rFonts w:hAnsi="Times New Roman" w:hint="default"/>
          <w:sz w:val="24"/>
          <w:szCs w:val="24"/>
          <w:rtl w:val="0"/>
          <w:lang w:val="en-US"/>
        </w:rPr>
        <w:t>“</w:t>
      </w:r>
      <w:r>
        <w:rPr>
          <w:rFonts w:ascii="Times New Roman"/>
          <w:sz w:val="24"/>
          <w:szCs w:val="24"/>
          <w:rtl w:val="0"/>
          <w:lang w:val="en-US"/>
        </w:rPr>
        <w:t>see the mind of God,</w:t>
      </w:r>
      <w:r>
        <w:rPr>
          <w:rFonts w:hAnsi="Times New Roman" w:hint="default"/>
          <w:sz w:val="24"/>
          <w:szCs w:val="24"/>
          <w:rtl w:val="0"/>
          <w:lang w:val="en-US"/>
        </w:rPr>
        <w:t xml:space="preserve">” </w:t>
      </w:r>
      <w:r>
        <w:rPr>
          <w:rFonts w:ascii="Times New Roman"/>
          <w:sz w:val="24"/>
          <w:szCs w:val="24"/>
          <w:rtl w:val="0"/>
          <w:lang w:val="en-US"/>
        </w:rPr>
        <w:t>Faust is forced underground and into the Wasteland. Lucky for him, that</w:t>
      </w:r>
      <w:r>
        <w:rPr>
          <w:rFonts w:hAnsi="Times New Roman" w:hint="default"/>
          <w:sz w:val="24"/>
          <w:szCs w:val="24"/>
          <w:rtl w:val="0"/>
          <w:lang w:val="en-US"/>
        </w:rPr>
        <w:t>’</w:t>
      </w:r>
      <w:r>
        <w:rPr>
          <w:rFonts w:ascii="Times New Roman"/>
          <w:sz w:val="24"/>
          <w:szCs w:val="24"/>
          <w:rtl w:val="0"/>
          <w:lang w:val="en-US"/>
        </w:rPr>
        <w:t xml:space="preserve">s where all the fun happens. With the aid of Mephistopheles, Faust transforms into an object of worship for cosplayers, club kids, and criminals. Of course, the Devil only lets you dance for a little while. To find the one thing he truly wants, Faust might just have to sell his soul. This new adaptation of </w:t>
      </w:r>
      <w:r>
        <w:rPr>
          <w:rFonts w:ascii="Times New Roman"/>
          <w:i w:val="1"/>
          <w:iCs w:val="1"/>
          <w:sz w:val="24"/>
          <w:szCs w:val="24"/>
          <w:rtl w:val="0"/>
        </w:rPr>
        <w:t xml:space="preserve">Faust </w:t>
      </w:r>
      <w:r>
        <w:rPr>
          <w:rFonts w:ascii="Times New Roman"/>
          <w:sz w:val="24"/>
          <w:szCs w:val="24"/>
          <w:rtl w:val="0"/>
          <w:lang w:val="en-US"/>
        </w:rPr>
        <w:t>fuses elements of theatre, movement, music, and good old-fashioned horror to bring this classic tale of Good and Evil to life.</w:t>
      </w:r>
    </w:p>
    <w:p>
      <w:pPr>
        <w:pStyle w:val="Body"/>
        <w:rPr>
          <w:rFonts w:ascii="Times New Roman" w:cs="Times New Roman" w:hAnsi="Times New Roman" w:eastAsia="Times New Roman"/>
          <w:sz w:val="24"/>
          <w:szCs w:val="24"/>
          <w:rtl w:val="0"/>
        </w:rPr>
      </w:pPr>
      <w:r>
        <w:rPr>
          <w:rFonts w:ascii="Times New Roman"/>
          <w:sz w:val="24"/>
          <w:szCs w:val="24"/>
          <w:rtl w:val="0"/>
          <w:lang w:val="en-US"/>
        </w:rPr>
        <w:t xml:space="preserve">The Drama Club has assembled an impressive creative team for </w:t>
      </w:r>
      <w:r>
        <w:rPr>
          <w:rFonts w:ascii="Times New Roman"/>
          <w:i w:val="1"/>
          <w:iCs w:val="1"/>
          <w:sz w:val="24"/>
          <w:szCs w:val="24"/>
          <w:rtl w:val="0"/>
        </w:rPr>
        <w:t>Faust</w:t>
      </w:r>
      <w:r>
        <w:rPr>
          <w:rFonts w:ascii="Times New Roman"/>
          <w:sz w:val="24"/>
          <w:szCs w:val="24"/>
          <w:rtl w:val="0"/>
          <w:lang w:val="en-US"/>
        </w:rPr>
        <w:t>. Jeffrey Schmidt directs a cast that includes Cameron Cobb as Faust, Lydia Mackay as Mephistopheles</w:t>
      </w:r>
      <w:r>
        <w:rPr>
          <w:rFonts w:ascii="Times New Roman"/>
          <w:sz w:val="24"/>
          <w:szCs w:val="24"/>
          <w:rtl w:val="0"/>
          <w:lang w:val="en-US"/>
        </w:rPr>
        <w:t>,</w:t>
      </w:r>
      <w:r>
        <w:rPr>
          <w:rFonts w:ascii="Times New Roman"/>
          <w:sz w:val="24"/>
          <w:szCs w:val="24"/>
          <w:rtl w:val="0"/>
          <w:lang w:val="en-US"/>
        </w:rPr>
        <w:t xml:space="preserve"> Drew Wall as Phil (the best damn cab driver in the world)</w:t>
      </w:r>
      <w:r>
        <w:rPr>
          <w:rFonts w:ascii="Times New Roman"/>
          <w:sz w:val="24"/>
          <w:szCs w:val="24"/>
          <w:rtl w:val="0"/>
          <w:lang w:val="en-US"/>
        </w:rPr>
        <w:t xml:space="preserve"> and John Flores as the Emperor (This will be John</w:t>
      </w:r>
      <w:r>
        <w:rPr>
          <w:rFonts w:hAnsi="Times New Roman" w:hint="default"/>
          <w:sz w:val="24"/>
          <w:szCs w:val="24"/>
          <w:rtl w:val="0"/>
          <w:lang w:val="en-US"/>
        </w:rPr>
        <w:t>’</w:t>
      </w:r>
      <w:r>
        <w:rPr>
          <w:rFonts w:ascii="Times New Roman"/>
          <w:sz w:val="24"/>
          <w:szCs w:val="24"/>
          <w:rtl w:val="0"/>
          <w:lang w:val="en-US"/>
        </w:rPr>
        <w:t>s 4th production with The Drama Club)</w:t>
      </w:r>
      <w:r>
        <w:rPr>
          <w:rFonts w:ascii="Times New Roman"/>
          <w:sz w:val="24"/>
          <w:szCs w:val="24"/>
          <w:rtl w:val="0"/>
        </w:rPr>
        <w:t xml:space="preserve">. </w:t>
      </w:r>
      <w:r>
        <w:rPr>
          <w:rFonts w:ascii="Times New Roman"/>
          <w:sz w:val="24"/>
          <w:szCs w:val="24"/>
          <w:rtl w:val="0"/>
          <w:lang w:val="en-US"/>
        </w:rPr>
        <w:t xml:space="preserve"> The ensemble consists of Kia Nicole Boyer, Kamen Casey, Andrews Cope, Steph Garrett, Whitney Holotik, Chandler Ryan, and Ian Stack. </w:t>
      </w:r>
    </w:p>
    <w:p>
      <w:pPr>
        <w:pStyle w:val="Body"/>
        <w:rPr>
          <w:rFonts w:ascii="Times New Roman" w:cs="Times New Roman" w:hAnsi="Times New Roman" w:eastAsia="Times New Roman"/>
          <w:sz w:val="24"/>
          <w:szCs w:val="24"/>
        </w:rPr>
      </w:pPr>
      <w:r>
        <w:rPr>
          <w:rFonts w:ascii="Times New Roman"/>
          <w:sz w:val="24"/>
          <w:szCs w:val="24"/>
          <w:rtl w:val="0"/>
          <w:lang w:val="en-US"/>
        </w:rPr>
        <w:t>GRAMMY and TONY nominee Tim O</w:t>
      </w:r>
      <w:r>
        <w:rPr>
          <w:rFonts w:hAnsi="Times New Roman" w:hint="default"/>
          <w:sz w:val="24"/>
          <w:szCs w:val="24"/>
          <w:rtl w:val="0"/>
          <w:lang w:val="en-US"/>
        </w:rPr>
        <w:t>’</w:t>
      </w:r>
      <w:r>
        <w:rPr>
          <w:rFonts w:ascii="Times New Roman"/>
          <w:sz w:val="24"/>
          <w:szCs w:val="24"/>
          <w:rtl w:val="0"/>
        </w:rPr>
        <w:t>Heir (</w:t>
      </w:r>
      <w:r>
        <w:rPr>
          <w:rFonts w:ascii="Times New Roman"/>
          <w:i w:val="1"/>
          <w:iCs w:val="1"/>
          <w:sz w:val="24"/>
          <w:szCs w:val="24"/>
          <w:rtl w:val="0"/>
          <w:lang w:val="en-US"/>
        </w:rPr>
        <w:t>Hedwig and the Angry Inch</w:t>
      </w:r>
      <w:r>
        <w:rPr>
          <w:rFonts w:ascii="Times New Roman"/>
          <w:sz w:val="24"/>
          <w:szCs w:val="24"/>
          <w:rtl w:val="0"/>
          <w:lang w:val="en-US"/>
        </w:rPr>
        <w:t xml:space="preserve">, 2014) will design sound and create </w:t>
      </w:r>
      <w:r>
        <w:rPr>
          <w:rFonts w:ascii="Times New Roman"/>
          <w:sz w:val="24"/>
          <w:szCs w:val="24"/>
          <w:rtl w:val="0"/>
          <w:lang w:val="en-US"/>
        </w:rPr>
        <w:t xml:space="preserve">an original score </w:t>
      </w:r>
      <w:r>
        <w:rPr>
          <w:rFonts w:ascii="Times New Roman"/>
          <w:sz w:val="24"/>
          <w:szCs w:val="24"/>
          <w:rtl w:val="0"/>
          <w:lang w:val="en-US"/>
        </w:rPr>
        <w:t>for the show</w:t>
      </w:r>
      <w:r>
        <w:rPr>
          <w:rFonts w:ascii="Times New Roman"/>
          <w:sz w:val="24"/>
          <w:szCs w:val="24"/>
          <w:rtl w:val="0"/>
          <w:lang w:val="en-US"/>
        </w:rPr>
        <w:t xml:space="preserve"> with additional compositions by Cameron Cobb</w:t>
      </w:r>
      <w:r>
        <w:rPr>
          <w:rFonts w:ascii="Times New Roman"/>
          <w:sz w:val="24"/>
          <w:szCs w:val="24"/>
          <w:rtl w:val="0"/>
          <w:lang w:val="en-US"/>
        </w:rPr>
        <w:t>, Amanda West (ATTPAC, Theatre Three) handles scenic and lighting design, Zenobia Taylor (</w:t>
      </w:r>
      <w:r>
        <w:rPr>
          <w:rFonts w:ascii="Times New Roman"/>
          <w:i w:val="1"/>
          <w:iCs w:val="1"/>
          <w:sz w:val="24"/>
          <w:szCs w:val="24"/>
          <w:rtl w:val="0"/>
          <w:lang w:val="en-US"/>
        </w:rPr>
        <w:t>The Arsonists</w:t>
      </w:r>
      <w:r>
        <w:rPr>
          <w:rFonts w:ascii="Times New Roman"/>
          <w:sz w:val="24"/>
          <w:szCs w:val="24"/>
          <w:rtl w:val="0"/>
        </w:rPr>
        <w:t xml:space="preserve">, </w:t>
      </w:r>
      <w:r>
        <w:rPr>
          <w:rFonts w:ascii="Times New Roman"/>
          <w:i w:val="1"/>
          <w:iCs w:val="1"/>
          <w:sz w:val="24"/>
          <w:szCs w:val="24"/>
          <w:rtl w:val="0"/>
          <w:lang w:val="en-US"/>
        </w:rPr>
        <w:t>Hands on a Hardbody</w:t>
      </w:r>
      <w:r>
        <w:rPr>
          <w:rFonts w:ascii="Times New Roman"/>
          <w:sz w:val="24"/>
          <w:szCs w:val="24"/>
          <w:rtl w:val="0"/>
          <w:lang w:val="en-US"/>
        </w:rPr>
        <w:t>) choreographs, Korey Kent (Shakespeare Dallas, Kitchen Dog Theater) is designing costumes, Christie Vela (DTC, Kitchen Dog Theater) serves as producer</w:t>
      </w:r>
      <w:r>
        <w:rPr>
          <w:rFonts w:ascii="Times New Roman"/>
          <w:sz w:val="24"/>
          <w:szCs w:val="24"/>
          <w:rtl w:val="0"/>
          <w:lang w:val="en-US"/>
        </w:rPr>
        <w:t xml:space="preserve"> and Whitney Holotik (Broken Gears Project Theatre, Echo Theatre) serves as producer</w:t>
      </w:r>
      <w:r>
        <w:rPr>
          <w:rFonts w:ascii="Times New Roman"/>
          <w:sz w:val="24"/>
          <w:szCs w:val="24"/>
          <w:rtl w:val="0"/>
        </w:rPr>
        <w:t xml:space="preserve">. </w:t>
      </w:r>
      <w:r>
        <w:rPr>
          <w:rFonts w:ascii="Times New Roman"/>
          <w:sz w:val="24"/>
          <w:szCs w:val="24"/>
          <w:rtl w:val="0"/>
          <w:lang w:val="en-US"/>
        </w:rPr>
        <w:t xml:space="preserve"> Make-up designs and supplies will be generously donated by MAC Cosmetics.</w:t>
      </w:r>
    </w:p>
    <w:p>
      <w:pPr>
        <w:pStyle w:val="Body"/>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 xml:space="preserve">The world view of right and wrong has always rested on shifting sands, but it seems quickly to be evolving into a black and white issue. You are either right or wrong, good or evil, with no room for vagaries. That was the discussion that began our adaptation of </w:t>
      </w:r>
      <w:r>
        <w:rPr>
          <w:rFonts w:ascii="Times New Roman"/>
          <w:i w:val="1"/>
          <w:iCs w:val="1"/>
          <w:sz w:val="24"/>
          <w:szCs w:val="24"/>
          <w:rtl w:val="0"/>
        </w:rPr>
        <w:t>Faust</w:t>
      </w:r>
      <w:r>
        <w:rPr>
          <w:rFonts w:ascii="Times New Roman"/>
          <w:sz w:val="24"/>
          <w:szCs w:val="24"/>
          <w:rtl w:val="0"/>
          <w:lang w:val="en-US"/>
        </w:rPr>
        <w:t>. Does one evil deed negate one thousand good deeds?...Oh yeah, and we want to scare the shit out of people.</w:t>
      </w:r>
      <w:r>
        <w:rPr>
          <w:rFonts w:hAnsi="Times New Roman" w:hint="default"/>
          <w:sz w:val="24"/>
          <w:szCs w:val="24"/>
          <w:rtl w:val="0"/>
          <w:lang w:val="en-US"/>
        </w:rPr>
        <w:t xml:space="preserve">” </w:t>
      </w:r>
      <w:r>
        <w:rPr>
          <w:rtl w:val="0"/>
        </w:rPr>
        <w:br w:type="textWrapping"/>
      </w:r>
      <w:r>
        <w:rPr>
          <w:rFonts w:ascii="Times New Roman"/>
          <w:sz w:val="24"/>
          <w:szCs w:val="24"/>
          <w:rtl w:val="0"/>
          <w:lang w:val="en-US"/>
        </w:rPr>
        <w:t>--Jeffrey Schmidt</w:t>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The Playwrights: </w:t>
      </w:r>
      <w:r>
        <w:rPr>
          <w:rFonts w:ascii="Times New Roman" w:cs="Times New Roman" w:hAnsi="Times New Roman" w:eastAsia="Times New Roman"/>
          <w:b w:val="1"/>
          <w:bCs w:val="1"/>
          <w:sz w:val="24"/>
          <w:szCs w:val="24"/>
          <w:rtl w:val="0"/>
        </w:rPr>
        <w:br w:type="textWrapping"/>
        <w:br w:type="textWrapping"/>
      </w:r>
      <w:r>
        <w:rPr>
          <w:rFonts w:ascii="Times New Roman"/>
          <w:b w:val="1"/>
          <w:bCs w:val="1"/>
          <w:sz w:val="24"/>
          <w:szCs w:val="24"/>
          <w:rtl w:val="0"/>
          <w:lang w:val="it-IT"/>
        </w:rPr>
        <w:t>Michael Federico</w:t>
      </w:r>
      <w:r>
        <w:rPr>
          <w:rFonts w:ascii="Times New Roman"/>
          <w:sz w:val="24"/>
          <w:szCs w:val="24"/>
          <w:rtl w:val="0"/>
          <w:lang w:val="en-US"/>
        </w:rPr>
        <w:t xml:space="preserve"> co-created and wrote the book for </w:t>
      </w:r>
      <w:r>
        <w:rPr>
          <w:rFonts w:ascii="Times New Roman"/>
          <w:i w:val="1"/>
          <w:iCs w:val="1"/>
          <w:sz w:val="24"/>
          <w:szCs w:val="24"/>
          <w:rtl w:val="0"/>
          <w:lang w:val="en-US"/>
        </w:rPr>
        <w:t xml:space="preserve">On the Eve </w:t>
      </w:r>
      <w:r>
        <w:rPr>
          <w:rFonts w:ascii="Times New Roman"/>
          <w:sz w:val="24"/>
          <w:szCs w:val="24"/>
          <w:rtl w:val="0"/>
          <w:lang w:val="en-US"/>
        </w:rPr>
        <w:t xml:space="preserve">(Magnolia Lounge, Theatre Three), a project which he collaborated on with Jeffrey Schmidt (director) for almost three years. Michael received multiple awards for </w:t>
      </w:r>
      <w:r>
        <w:rPr>
          <w:rFonts w:ascii="Times New Roman"/>
          <w:i w:val="1"/>
          <w:iCs w:val="1"/>
          <w:sz w:val="24"/>
          <w:szCs w:val="24"/>
          <w:rtl w:val="0"/>
          <w:lang w:val="en-US"/>
        </w:rPr>
        <w:t>On the Eve</w:t>
      </w:r>
      <w:r>
        <w:rPr>
          <w:rFonts w:ascii="Times New Roman"/>
          <w:sz w:val="24"/>
          <w:szCs w:val="24"/>
          <w:rtl w:val="0"/>
          <w:lang w:val="en-US"/>
        </w:rPr>
        <w:t xml:space="preserve">, including the DFW Theatre Critics Forum Award for Best New Play or Musical.  His short play </w:t>
      </w:r>
      <w:r>
        <w:rPr>
          <w:rFonts w:ascii="Times New Roman"/>
          <w:i w:val="1"/>
          <w:iCs w:val="1"/>
          <w:sz w:val="24"/>
          <w:szCs w:val="24"/>
          <w:rtl w:val="0"/>
        </w:rPr>
        <w:t xml:space="preserve">Propaganda! </w:t>
      </w:r>
      <w:r>
        <w:rPr>
          <w:rFonts w:ascii="Times New Roman"/>
          <w:sz w:val="24"/>
          <w:szCs w:val="24"/>
          <w:rtl w:val="0"/>
          <w:lang w:val="en-US"/>
        </w:rPr>
        <w:t>premiered at Chicago</w:t>
      </w:r>
      <w:r>
        <w:rPr>
          <w:rFonts w:hAnsi="Times New Roman" w:hint="default"/>
          <w:sz w:val="24"/>
          <w:szCs w:val="24"/>
          <w:rtl w:val="0"/>
          <w:lang w:val="en-US"/>
        </w:rPr>
        <w:t>’</w:t>
      </w:r>
      <w:r>
        <w:rPr>
          <w:rFonts w:ascii="Times New Roman"/>
          <w:sz w:val="24"/>
          <w:szCs w:val="24"/>
          <w:rtl w:val="0"/>
          <w:lang w:val="en-US"/>
        </w:rPr>
        <w:t xml:space="preserve">s Fury Theatre in 2012, and his plays </w:t>
      </w:r>
      <w:r>
        <w:rPr>
          <w:rFonts w:ascii="Times New Roman"/>
          <w:i w:val="1"/>
          <w:iCs w:val="1"/>
          <w:sz w:val="24"/>
          <w:szCs w:val="24"/>
          <w:rtl w:val="0"/>
        </w:rPr>
        <w:t>Talent Show 1989</w:t>
      </w:r>
      <w:r>
        <w:rPr>
          <w:rFonts w:ascii="Times New Roman"/>
          <w:sz w:val="24"/>
          <w:szCs w:val="24"/>
          <w:rtl w:val="0"/>
        </w:rPr>
        <w:t xml:space="preserve">, </w:t>
      </w:r>
      <w:r>
        <w:rPr>
          <w:rFonts w:ascii="Times New Roman"/>
          <w:i w:val="1"/>
          <w:iCs w:val="1"/>
          <w:sz w:val="24"/>
          <w:szCs w:val="24"/>
          <w:rtl w:val="0"/>
          <w:lang w:val="de-DE"/>
        </w:rPr>
        <w:t xml:space="preserve">Ben Franklin: A Metal Opera </w:t>
      </w:r>
      <w:r>
        <w:rPr>
          <w:rFonts w:ascii="Times New Roman"/>
          <w:sz w:val="24"/>
          <w:szCs w:val="24"/>
          <w:rtl w:val="0"/>
          <w:lang w:val="en-US"/>
        </w:rPr>
        <w:t xml:space="preserve">(co-written with Cameron Cobb &amp; Spencer Driggers), and </w:t>
      </w:r>
      <w:r>
        <w:rPr>
          <w:rFonts w:ascii="Times New Roman"/>
          <w:i w:val="1"/>
          <w:iCs w:val="1"/>
          <w:sz w:val="24"/>
          <w:szCs w:val="24"/>
          <w:rtl w:val="0"/>
          <w:lang w:val="es-ES_tradnl"/>
        </w:rPr>
        <w:t xml:space="preserve">Arthuriosis </w:t>
      </w:r>
      <w:r>
        <w:rPr>
          <w:rFonts w:ascii="Times New Roman"/>
          <w:sz w:val="24"/>
          <w:szCs w:val="24"/>
          <w:rtl w:val="0"/>
          <w:lang w:val="en-US"/>
        </w:rPr>
        <w:t>(co-written with Cameron Cobb, Spencer Driggers, &amp; Sam Wagster) were produced at various theaters in Austin, TX. Michael</w:t>
      </w:r>
      <w:r>
        <w:rPr>
          <w:rFonts w:hAnsi="Times New Roman" w:hint="default"/>
          <w:sz w:val="24"/>
          <w:szCs w:val="24"/>
          <w:rtl w:val="0"/>
          <w:lang w:val="en-US"/>
        </w:rPr>
        <w:t>’</w:t>
      </w:r>
      <w:r>
        <w:rPr>
          <w:rFonts w:ascii="Times New Roman"/>
          <w:sz w:val="24"/>
          <w:szCs w:val="24"/>
          <w:rtl w:val="0"/>
          <w:lang w:val="en-US"/>
        </w:rPr>
        <w:t xml:space="preserve">s horror story </w:t>
      </w:r>
      <w:r>
        <w:rPr>
          <w:rFonts w:hAnsi="Times New Roman" w:hint="default"/>
          <w:sz w:val="24"/>
          <w:szCs w:val="24"/>
          <w:rtl w:val="0"/>
          <w:lang w:val="en-US"/>
        </w:rPr>
        <w:t>“</w:t>
      </w:r>
      <w:r>
        <w:rPr>
          <w:rFonts w:ascii="Times New Roman"/>
          <w:sz w:val="24"/>
          <w:szCs w:val="24"/>
          <w:rtl w:val="0"/>
          <w:lang w:val="en-US"/>
        </w:rPr>
        <w:t>The Five Steps</w:t>
      </w:r>
      <w:r>
        <w:rPr>
          <w:rFonts w:hAnsi="Times New Roman" w:hint="default"/>
          <w:sz w:val="24"/>
          <w:szCs w:val="24"/>
          <w:rtl w:val="0"/>
          <w:lang w:val="en-US"/>
        </w:rPr>
        <w:t xml:space="preserve">” </w:t>
      </w:r>
      <w:r>
        <w:rPr>
          <w:rFonts w:ascii="Times New Roman"/>
          <w:sz w:val="24"/>
          <w:szCs w:val="24"/>
          <w:rtl w:val="0"/>
          <w:lang w:val="en-US"/>
        </w:rPr>
        <w:t xml:space="preserve">is published in </w:t>
      </w:r>
      <w:r>
        <w:rPr>
          <w:rFonts w:ascii="Times New Roman"/>
          <w:i w:val="1"/>
          <w:iCs w:val="1"/>
          <w:sz w:val="24"/>
          <w:szCs w:val="24"/>
          <w:rtl w:val="0"/>
          <w:lang w:val="en-US"/>
        </w:rPr>
        <w:t xml:space="preserve">The Endlands: Volume Two </w:t>
      </w:r>
      <w:r>
        <w:rPr>
          <w:rFonts w:ascii="Times New Roman"/>
          <w:sz w:val="24"/>
          <w:szCs w:val="24"/>
          <w:rtl w:val="0"/>
          <w:lang w:val="en-US"/>
        </w:rPr>
        <w:t xml:space="preserve">anthology, and his pilot </w:t>
      </w:r>
      <w:r>
        <w:rPr>
          <w:rFonts w:ascii="Times New Roman"/>
          <w:i w:val="1"/>
          <w:iCs w:val="1"/>
          <w:sz w:val="24"/>
          <w:szCs w:val="24"/>
          <w:rtl w:val="0"/>
          <w:lang w:val="da-DK"/>
        </w:rPr>
        <w:t xml:space="preserve">Stranglehold </w:t>
      </w:r>
      <w:r>
        <w:rPr>
          <w:rFonts w:ascii="Times New Roman"/>
          <w:sz w:val="24"/>
          <w:szCs w:val="24"/>
          <w:rtl w:val="0"/>
          <w:lang w:val="en-US"/>
        </w:rPr>
        <w:t>is in perpetual development. Michael is an Artistic Company Member of Kitchen Dog Theater, as well as co-founder of production group The In-Laws.</w:t>
      </w:r>
      <w:r>
        <w:rPr>
          <w:rFonts w:ascii="Times New Roman" w:cs="Times New Roman" w:hAnsi="Times New Roman" w:eastAsia="Times New Roman"/>
          <w:sz w:val="24"/>
          <w:szCs w:val="24"/>
          <w:rtl w:val="0"/>
        </w:rPr>
        <w:br w:type="textWrapping"/>
        <w:br w:type="textWrapping"/>
      </w:r>
      <w:r>
        <w:rPr>
          <w:rFonts w:ascii="Times New Roman"/>
          <w:sz w:val="24"/>
          <w:szCs w:val="24"/>
          <w:shd w:val="clear" w:color="auto" w:fill="ffffff"/>
          <w:rtl w:val="0"/>
          <w:lang w:val="en-US"/>
        </w:rPr>
        <w:t xml:space="preserve">Co-founder of The Drama Club, </w:t>
      </w:r>
      <w:r>
        <w:rPr>
          <w:rFonts w:ascii="Times New Roman"/>
          <w:b w:val="1"/>
          <w:bCs w:val="1"/>
          <w:sz w:val="24"/>
          <w:szCs w:val="24"/>
          <w:shd w:val="clear" w:color="auto" w:fill="ffffff"/>
          <w:rtl w:val="0"/>
          <w:lang w:val="en-US"/>
        </w:rPr>
        <w:t>Jeffrey Schmidt</w:t>
      </w:r>
      <w:r>
        <w:rPr>
          <w:rFonts w:ascii="Times New Roman"/>
          <w:sz w:val="24"/>
          <w:szCs w:val="24"/>
          <w:shd w:val="clear" w:color="auto" w:fill="ffffff"/>
          <w:rtl w:val="0"/>
          <w:lang w:val="en-US"/>
        </w:rPr>
        <w:t xml:space="preserve"> is an actor, director and designer with a 20 year history in theatre, film and television. He recently directed the world premiere of the musical</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en-US"/>
        </w:rPr>
        <w:t>On the Eve</w:t>
      </w:r>
      <w:r>
        <w:rPr>
          <w:rFonts w:ascii="Times New Roman"/>
          <w:sz w:val="24"/>
          <w:szCs w:val="24"/>
          <w:shd w:val="clear" w:color="auto" w:fill="ffffff"/>
          <w:rtl w:val="0"/>
        </w:rPr>
        <w:t>. He</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scenic designed</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en-US"/>
        </w:rPr>
        <w:t>The Arsonists</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for Kitchen Dog Theater and performed in</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en-US"/>
        </w:rPr>
        <w:t>The Book Club Play</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for the Dallas Theater Center, as well as the feature film</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rPr>
        <w:t xml:space="preserve">Parkland </w:t>
      </w:r>
      <w:r>
        <w:rPr>
          <w:rFonts w:ascii="Times New Roman"/>
          <w:sz w:val="24"/>
          <w:szCs w:val="24"/>
          <w:shd w:val="clear" w:color="auto" w:fill="ffffff"/>
          <w:rtl w:val="0"/>
        </w:rPr>
        <w:t>and</w:t>
      </w:r>
      <w:r>
        <w:rPr>
          <w:rFonts w:ascii="Times New Roman" w:cs="Times New Roman" w:hAnsi="Times New Roman" w:eastAsia="Times New Roman"/>
          <w:sz w:val="24"/>
          <w:szCs w:val="24"/>
          <w:shd w:val="clear" w:color="auto" w:fill="ffffff"/>
          <w:rtl w:val="0"/>
        </w:rPr>
        <w:br w:type="textWrapping"/>
      </w:r>
      <w:r>
        <w:rPr>
          <w:rFonts w:ascii="Times New Roman"/>
          <w:i w:val="1"/>
          <w:iCs w:val="1"/>
          <w:sz w:val="24"/>
          <w:szCs w:val="24"/>
          <w:shd w:val="clear" w:color="auto" w:fill="ffffff"/>
          <w:rtl w:val="0"/>
        </w:rPr>
        <w:t>D</w:t>
      </w:r>
      <w:r>
        <w:rPr>
          <w:rFonts w:ascii="Times New Roman"/>
          <w:i w:val="1"/>
          <w:iCs w:val="1"/>
          <w:sz w:val="24"/>
          <w:szCs w:val="24"/>
          <w:shd w:val="clear" w:color="auto" w:fill="ffffff"/>
          <w:rtl w:val="0"/>
          <w:lang w:val="en-US"/>
        </w:rPr>
        <w:t>istant Vision</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written and directed by Francis Ford Coppola.</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Currently, he is scenic designing the world premiere of the musical</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nl-NL"/>
        </w:rPr>
        <w:t>Creep</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at WaterTower Theater in Dallas, Texas.</w:t>
      </w:r>
      <w:r>
        <w:rPr>
          <w:rFonts w:hAnsi="Times New Roman" w:hint="default"/>
          <w:sz w:val="24"/>
          <w:szCs w:val="24"/>
          <w:shd w:val="clear" w:color="auto" w:fill="ffffff"/>
          <w:rtl w:val="0"/>
          <w:lang w:val="en-US"/>
        </w:rPr>
        <w:t xml:space="preserve">  </w:t>
      </w:r>
      <w:r>
        <w:rPr>
          <w:rFonts w:ascii="Times New Roman"/>
          <w:sz w:val="24"/>
          <w:szCs w:val="24"/>
          <w:shd w:val="clear" w:color="auto" w:fill="ffffff"/>
          <w:rtl w:val="0"/>
          <w:lang w:val="en-US"/>
        </w:rPr>
        <w:t>He was an Artist in Residence at Theatre Three for 13 years. He is recipient of the 2013 Dallas Observer's Mastermind Award in theatre. For The Drama Club, Schmidt adapted</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en-US"/>
        </w:rPr>
        <w:t>The Ghost Sonata</w:t>
      </w:r>
      <w:r>
        <w:rPr>
          <w:rFonts w:hAnsi="Times New Roman" w:hint="default"/>
          <w:sz w:val="24"/>
          <w:szCs w:val="24"/>
          <w:shd w:val="clear" w:color="auto" w:fill="ffffff"/>
          <w:rtl w:val="0"/>
          <w:lang w:val="en-US"/>
        </w:rPr>
        <w:t> </w:t>
      </w:r>
      <w:r>
        <w:rPr>
          <w:rFonts w:ascii="Times New Roman"/>
          <w:sz w:val="24"/>
          <w:szCs w:val="24"/>
          <w:shd w:val="clear" w:color="auto" w:fill="ffffff"/>
          <w:rtl w:val="0"/>
          <w:lang w:val="en-US"/>
        </w:rPr>
        <w:t>and wrote</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en-US"/>
        </w:rPr>
        <w:t>The Old Woman in the Wood</w:t>
      </w:r>
      <w:r>
        <w:rPr>
          <w:rFonts w:hAnsi="Times New Roman" w:hint="default"/>
          <w:sz w:val="24"/>
          <w:szCs w:val="24"/>
          <w:shd w:val="clear" w:color="auto" w:fill="ffffff"/>
          <w:rtl w:val="0"/>
          <w:lang w:val="en-US"/>
        </w:rPr>
        <w:t> </w:t>
      </w:r>
      <w:r>
        <w:rPr>
          <w:rFonts w:ascii="Times New Roman"/>
          <w:sz w:val="24"/>
          <w:szCs w:val="24"/>
          <w:shd w:val="clear" w:color="auto" w:fill="ffffff"/>
          <w:rtl w:val="0"/>
        </w:rPr>
        <w:t>and</w:t>
      </w:r>
      <w:r>
        <w:rPr>
          <w:rFonts w:hAnsi="Times New Roman" w:hint="default"/>
          <w:sz w:val="24"/>
          <w:szCs w:val="24"/>
          <w:shd w:val="clear" w:color="auto" w:fill="ffffff"/>
          <w:rtl w:val="0"/>
          <w:lang w:val="en-US"/>
        </w:rPr>
        <w:t> </w:t>
      </w:r>
      <w:r>
        <w:rPr>
          <w:rFonts w:ascii="Times New Roman"/>
          <w:i w:val="1"/>
          <w:iCs w:val="1"/>
          <w:sz w:val="24"/>
          <w:szCs w:val="24"/>
          <w:shd w:val="clear" w:color="auto" w:fill="ffffff"/>
          <w:rtl w:val="0"/>
          <w:lang w:val="en-US"/>
        </w:rPr>
        <w:t>The Muse.</w:t>
      </w:r>
      <w:r>
        <w:rPr>
          <w:rFonts w:ascii="Times New Roman"/>
          <w:b w:val="1"/>
          <w:bCs w:val="1"/>
          <w:sz w:val="24"/>
          <w:szCs w:val="24"/>
          <w:rtl w:val="0"/>
        </w:rPr>
        <w:t xml:space="preserve"> </w:t>
        <w:br w:type="textWrapping"/>
      </w:r>
      <w:r>
        <w:rPr>
          <w:rFonts w:ascii="Times New Roman" w:cs="Times New Roman" w:hAnsi="Times New Roman" w:eastAsia="Times New Roman"/>
          <w:b w:val="1"/>
          <w:bCs w:val="1"/>
          <w:color w:val="ff0000"/>
          <w:sz w:val="24"/>
          <w:szCs w:val="24"/>
          <w:u w:color="ff0000"/>
          <w:rtl w:val="0"/>
        </w:rPr>
        <w:br w:type="textWrapping"/>
      </w:r>
      <w:r>
        <w:rPr>
          <w:rFonts w:ascii="Times New Roman"/>
          <w:color w:val="222222"/>
          <w:sz w:val="24"/>
          <w:szCs w:val="24"/>
          <w:u w:color="222222"/>
          <w:shd w:val="clear" w:color="auto" w:fill="ffffff"/>
          <w:rtl w:val="0"/>
          <w:lang w:val="en-US"/>
        </w:rPr>
        <w:t>Fort Worth native and Co-Founder of The Drama Club,</w:t>
      </w:r>
      <w:r>
        <w:rPr>
          <w:rFonts w:hAnsi="Times New Roman" w:hint="default"/>
          <w:color w:val="222222"/>
          <w:sz w:val="24"/>
          <w:szCs w:val="24"/>
          <w:u w:color="222222"/>
          <w:shd w:val="clear" w:color="auto" w:fill="ffffff"/>
          <w:rtl w:val="0"/>
          <w:lang w:val="en-US"/>
        </w:rPr>
        <w:t> </w:t>
      </w:r>
      <w:r>
        <w:rPr>
          <w:rFonts w:ascii="Times New Roman"/>
          <w:b w:val="1"/>
          <w:bCs w:val="1"/>
          <w:color w:val="222222"/>
          <w:sz w:val="24"/>
          <w:szCs w:val="24"/>
          <w:u w:color="222222"/>
          <w:shd w:val="clear" w:color="auto" w:fill="ffffff"/>
          <w:rtl w:val="0"/>
        </w:rPr>
        <w:t>Lydia Mackay</w:t>
      </w:r>
      <w:r>
        <w:rPr>
          <w:rFonts w:hAnsi="Times New Roman" w:hint="default"/>
          <w:color w:val="222222"/>
          <w:sz w:val="24"/>
          <w:szCs w:val="24"/>
          <w:u w:color="222222"/>
          <w:shd w:val="clear" w:color="auto" w:fill="ffffff"/>
          <w:rtl w:val="0"/>
          <w:lang w:val="en-US"/>
        </w:rPr>
        <w:t> </w:t>
      </w:r>
      <w:r>
        <w:rPr>
          <w:rFonts w:ascii="Times New Roman"/>
          <w:color w:val="222222"/>
          <w:sz w:val="24"/>
          <w:szCs w:val="24"/>
          <w:u w:color="222222"/>
          <w:shd w:val="clear" w:color="auto" w:fill="ffffff"/>
          <w:rtl w:val="0"/>
          <w:lang w:val="en-US"/>
        </w:rPr>
        <w:t>received her BFA from Texas Wesleyan University, and holds an MFA in Acting from Southern Methodist University. In pursuit of continuing education, last summer she became a Yoga Alliance Certified Teacher. Lydia has been seen on stage at theatres all across DFW, most recently at the Dallas Theater Center and the Trinity</w:t>
      </w:r>
      <w:r>
        <w:rPr>
          <w:rFonts w:hAnsi="Times New Roman" w:hint="default"/>
          <w:color w:val="222222"/>
          <w:sz w:val="24"/>
          <w:szCs w:val="24"/>
          <w:u w:color="222222"/>
          <w:shd w:val="clear" w:color="auto" w:fill="ffffff"/>
          <w:rtl w:val="0"/>
          <w:lang w:val="en-US"/>
        </w:rPr>
        <w:t> </w:t>
      </w:r>
      <w:r>
        <w:rPr>
          <w:rFonts w:ascii="Times New Roman"/>
          <w:color w:val="222222"/>
          <w:sz w:val="24"/>
          <w:szCs w:val="24"/>
          <w:u w:color="222222"/>
          <w:shd w:val="clear" w:color="auto" w:fill="ffffff"/>
          <w:rtl w:val="0"/>
          <w:lang w:val="en-US"/>
        </w:rPr>
        <w:t>Shakespeare</w:t>
      </w:r>
      <w:r>
        <w:rPr>
          <w:rFonts w:hAnsi="Times New Roman" w:hint="default"/>
          <w:color w:val="222222"/>
          <w:sz w:val="24"/>
          <w:szCs w:val="24"/>
          <w:u w:color="222222"/>
          <w:shd w:val="clear" w:color="auto" w:fill="ffffff"/>
          <w:rtl w:val="0"/>
          <w:lang w:val="en-US"/>
        </w:rPr>
        <w:t> </w:t>
      </w:r>
      <w:r>
        <w:rPr>
          <w:rFonts w:ascii="Times New Roman"/>
          <w:color w:val="222222"/>
          <w:sz w:val="24"/>
          <w:szCs w:val="24"/>
          <w:u w:color="222222"/>
          <w:shd w:val="clear" w:color="auto" w:fill="ffffff"/>
          <w:rtl w:val="0"/>
        </w:rPr>
        <w:t>Festival.</w:t>
      </w:r>
      <w:r>
        <w:rPr>
          <w:rFonts w:hAnsi="Times New Roman" w:hint="default"/>
          <w:color w:val="222222"/>
          <w:sz w:val="24"/>
          <w:szCs w:val="24"/>
          <w:u w:color="222222"/>
          <w:shd w:val="clear" w:color="auto" w:fill="ffffff"/>
          <w:rtl w:val="0"/>
          <w:lang w:val="en-US"/>
        </w:rPr>
        <w:t xml:space="preserve">  </w:t>
      </w:r>
      <w:r>
        <w:rPr>
          <w:rFonts w:ascii="Times New Roman"/>
          <w:color w:val="222222"/>
          <w:sz w:val="24"/>
          <w:szCs w:val="24"/>
          <w:u w:color="222222"/>
          <w:shd w:val="clear" w:color="auto" w:fill="ffffff"/>
          <w:rtl w:val="0"/>
          <w:lang w:val="en-US"/>
        </w:rPr>
        <w:t>She is currently an Adjunct Professor of Performance at TCU, and has taught a variety of classes over the years for SMU, Casa Man</w:t>
      </w:r>
      <w:r>
        <w:rPr>
          <w:rFonts w:hAnsi="Times New Roman" w:hint="default"/>
          <w:color w:val="222222"/>
          <w:sz w:val="24"/>
          <w:szCs w:val="24"/>
          <w:u w:color="222222"/>
          <w:shd w:val="clear" w:color="auto" w:fill="ffffff"/>
          <w:rtl w:val="0"/>
          <w:lang w:val="en-US"/>
        </w:rPr>
        <w:t>ã</w:t>
      </w:r>
      <w:r>
        <w:rPr>
          <w:rFonts w:ascii="Times New Roman"/>
          <w:color w:val="222222"/>
          <w:sz w:val="24"/>
          <w:szCs w:val="24"/>
          <w:u w:color="222222"/>
          <w:shd w:val="clear" w:color="auto" w:fill="ffffff"/>
          <w:rtl w:val="0"/>
          <w:lang w:val="en-US"/>
        </w:rPr>
        <w:t xml:space="preserve">na, Theatre Arlington, The Dallas Theater Center, Shakespeare Dallas, WaterTower Theatre and Stage West. In 2013, the Live Theatre League honored her with the </w:t>
      </w:r>
      <w:r>
        <w:rPr>
          <w:rFonts w:hAnsi="Times New Roman" w:hint="default"/>
          <w:color w:val="222222"/>
          <w:sz w:val="24"/>
          <w:szCs w:val="24"/>
          <w:u w:color="222222"/>
          <w:shd w:val="clear" w:color="auto" w:fill="ffffff"/>
          <w:rtl w:val="0"/>
          <w:lang w:val="en-US"/>
        </w:rPr>
        <w:t>“</w:t>
      </w:r>
      <w:r>
        <w:rPr>
          <w:rFonts w:ascii="Times New Roman"/>
          <w:color w:val="222222"/>
          <w:sz w:val="24"/>
          <w:szCs w:val="24"/>
          <w:u w:color="222222"/>
          <w:shd w:val="clear" w:color="auto" w:fill="ffffff"/>
          <w:rtl w:val="0"/>
          <w:lang w:val="en-US"/>
        </w:rPr>
        <w:t>Theatre Arts Educator of the Year</w:t>
      </w:r>
      <w:r>
        <w:rPr>
          <w:rFonts w:hAnsi="Times New Roman" w:hint="default"/>
          <w:color w:val="222222"/>
          <w:sz w:val="24"/>
          <w:szCs w:val="24"/>
          <w:u w:color="222222"/>
          <w:shd w:val="clear" w:color="auto" w:fill="ffffff"/>
          <w:rtl w:val="0"/>
          <w:lang w:val="en-US"/>
        </w:rPr>
        <w:t xml:space="preserve">” </w:t>
      </w:r>
      <w:r>
        <w:rPr>
          <w:rFonts w:ascii="Times New Roman"/>
          <w:color w:val="222222"/>
          <w:sz w:val="24"/>
          <w:szCs w:val="24"/>
          <w:u w:color="222222"/>
          <w:shd w:val="clear" w:color="auto" w:fill="ffffff"/>
          <w:rtl w:val="0"/>
          <w:lang w:val="en-US"/>
        </w:rPr>
        <w:t xml:space="preserve">award. In addition to being a stage actress and teacher, Lydia is also a voice actress, voicing characters for a wide variety of Anime series, radio and TV commercials, and video games. She regularly serves as a theatre artist and theatrical consultant for the Dallas Museum of Art, was recently the Dialect Coach for the Dallas Opera's new opera </w:t>
      </w:r>
      <w:r>
        <w:rPr>
          <w:rFonts w:ascii="Times New Roman"/>
          <w:i w:val="1"/>
          <w:iCs w:val="1"/>
          <w:color w:val="222222"/>
          <w:sz w:val="24"/>
          <w:szCs w:val="24"/>
          <w:u w:color="222222"/>
          <w:shd w:val="clear" w:color="auto" w:fill="ffffff"/>
          <w:rtl w:val="0"/>
        </w:rPr>
        <w:t>Everest</w:t>
      </w:r>
      <w:r>
        <w:rPr>
          <w:rFonts w:ascii="Times New Roman"/>
          <w:color w:val="222222"/>
          <w:sz w:val="24"/>
          <w:szCs w:val="24"/>
          <w:u w:color="222222"/>
          <w:shd w:val="clear" w:color="auto" w:fill="ffffff"/>
          <w:rtl w:val="0"/>
          <w:lang w:val="en-US"/>
        </w:rPr>
        <w:t>, is a proud member of the Actor</w:t>
      </w:r>
      <w:r>
        <w:rPr>
          <w:rFonts w:hAnsi="Times New Roman" w:hint="default"/>
          <w:color w:val="222222"/>
          <w:sz w:val="24"/>
          <w:szCs w:val="24"/>
          <w:u w:color="222222"/>
          <w:shd w:val="clear" w:color="auto" w:fill="ffffff"/>
          <w:rtl w:val="0"/>
          <w:lang w:val="en-US"/>
        </w:rPr>
        <w:t>’</w:t>
      </w:r>
      <w:r>
        <w:rPr>
          <w:rFonts w:ascii="Times New Roman"/>
          <w:color w:val="222222"/>
          <w:sz w:val="24"/>
          <w:szCs w:val="24"/>
          <w:u w:color="222222"/>
          <w:shd w:val="clear" w:color="auto" w:fill="ffffff"/>
          <w:rtl w:val="0"/>
          <w:lang w:val="en-US"/>
        </w:rPr>
        <w:t>s Equity Association, and is represented by the Mary Collins Agency of Dallas.</w:t>
      </w:r>
      <w:r>
        <w:rPr>
          <w:rFonts w:ascii="Times New Roman" w:cs="Times New Roman" w:hAnsi="Times New Roman" w:eastAsia="Times New Roman"/>
          <w:color w:val="222222"/>
          <w:sz w:val="24"/>
          <w:szCs w:val="24"/>
          <w:u w:color="222222"/>
          <w:shd w:val="clear" w:color="auto" w:fill="ffffff"/>
          <w:rtl w:val="0"/>
        </w:rPr>
        <w:br w:type="textWrapping"/>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 xml:space="preserve">The Drama Club: </w:t>
      </w:r>
      <w:r>
        <w:rPr>
          <w:rFonts w:ascii="Times New Roman"/>
          <w:sz w:val="24"/>
          <w:szCs w:val="24"/>
          <w:rtl w:val="0"/>
          <w:lang w:val="en-US"/>
        </w:rPr>
        <w:t>Founded in 2008, The Drama Club seeks to produce theatre with thought-provoking, imaginative text, strong ensemble performance, and inventive design.  The Drama Club must always be receptive to learning new ideas, techniques, and skills from its fellow artists.  Most importantly, each and every Drama Club production should test the creative limits of all involved. If the artist does not challenge himself, the truth he seeks for his audience will not be revealed.</w:t>
      </w:r>
      <w:r>
        <w:rPr>
          <w:rFonts w:ascii="Times New Roman" w:cs="Times New Roman" w:hAnsi="Times New Roman" w:eastAsia="Times New Roman"/>
          <w:sz w:val="24"/>
          <w:szCs w:val="24"/>
          <w:rtl w:val="0"/>
        </w:rPr>
        <w:br w:type="textWrapping"/>
      </w:r>
    </w:p>
    <w:p>
      <w:pPr>
        <w:pStyle w:val="Body"/>
        <w:rPr>
          <w:rFonts w:ascii="Times New Roman" w:cs="Times New Roman" w:hAnsi="Times New Roman" w:eastAsia="Times New Roman"/>
          <w:sz w:val="24"/>
          <w:szCs w:val="24"/>
        </w:rPr>
      </w:pPr>
      <w:r>
        <w:rPr>
          <w:rFonts w:ascii="Times New Roman"/>
          <w:b w:val="1"/>
          <w:bCs w:val="1"/>
          <w:i w:val="1"/>
          <w:iCs w:val="1"/>
          <w:sz w:val="24"/>
          <w:szCs w:val="24"/>
          <w:rtl w:val="0"/>
        </w:rPr>
        <w:t xml:space="preserve">Faust </w:t>
      </w:r>
      <w:r>
        <w:rPr>
          <w:rFonts w:ascii="Times New Roman"/>
          <w:sz w:val="24"/>
          <w:szCs w:val="24"/>
          <w:rtl w:val="0"/>
          <w:lang w:val="en-US"/>
        </w:rPr>
        <w:t>opens at Bryant Hall on Friday, October 9 and runs through Saturday, October 24. All shows start at 8:00 PM, and performances take place on 10/9, 10/10, 10/11, 10/14, 10/15, 10/16, 10/17, 10/19, 10/22,</w:t>
      </w:r>
      <w:r>
        <w:rPr>
          <w:rFonts w:ascii="Times New Roman"/>
          <w:sz w:val="24"/>
          <w:szCs w:val="24"/>
          <w:rtl w:val="0"/>
          <w:lang w:val="en-US"/>
        </w:rPr>
        <w:t xml:space="preserve"> </w:t>
      </w:r>
      <w:r>
        <w:rPr>
          <w:rFonts w:ascii="Times New Roman"/>
          <w:sz w:val="24"/>
          <w:szCs w:val="24"/>
          <w:rtl w:val="0"/>
        </w:rPr>
        <w:t>10/23</w:t>
      </w:r>
      <w:r>
        <w:rPr>
          <w:rFonts w:ascii="Times New Roman"/>
          <w:sz w:val="24"/>
          <w:szCs w:val="24"/>
          <w:rtl w:val="0"/>
          <w:lang w:val="en-US"/>
        </w:rPr>
        <w:t>, and 10/24.</w:t>
      </w:r>
      <w:r>
        <w:rPr>
          <w:rFonts w:ascii="Times New Roman"/>
          <w:sz w:val="24"/>
          <w:szCs w:val="24"/>
          <w:rtl w:val="0"/>
          <w:lang w:val="en-US"/>
        </w:rPr>
        <w:t xml:space="preserve"> A Pay-What-You-Can Preview will take place on Thursday, October 8. Ticket </w:t>
      </w:r>
      <w:r>
        <w:rPr>
          <w:rFonts w:ascii="Times New Roman"/>
          <w:sz w:val="24"/>
          <w:szCs w:val="24"/>
          <w:rtl w:val="0"/>
          <w:lang w:val="en-US"/>
        </w:rPr>
        <w:t xml:space="preserve">are available at Tickets to the City: </w:t>
      </w:r>
      <w:hyperlink r:id="rId8" w:history="1">
        <w:r>
          <w:rPr>
            <w:rStyle w:val="Hyperlink.3"/>
            <w:rFonts w:ascii="Times New Roman"/>
            <w:rtl w:val="0"/>
            <w:lang w:val="en-US"/>
          </w:rPr>
          <w:t>https://buy.ticketstothecity.com/venue.php?org_id=310</w:t>
        </w:r>
      </w:hyperlink>
      <w:r>
        <w:rPr>
          <w:rFonts w:ascii="Times New Roman"/>
          <w:sz w:val="24"/>
          <w:szCs w:val="24"/>
          <w:rtl w:val="0"/>
        </w:rPr>
        <w:t xml:space="preserve"> </w:t>
      </w:r>
      <w:r>
        <w:rPr>
          <w:rFonts w:ascii="Times New Roman"/>
          <w:sz w:val="24"/>
          <w:szCs w:val="24"/>
          <w:rtl w:val="0"/>
          <w:lang w:val="en-US"/>
        </w:rPr>
        <w:t>.</w:t>
      </w:r>
      <w:r>
        <w:rPr>
          <w:rFonts w:ascii="Times New Roman"/>
          <w:sz w:val="24"/>
          <w:szCs w:val="24"/>
          <w:rtl w:val="0"/>
          <w:lang w:val="en-US"/>
        </w:rPr>
        <w:t xml:space="preserve"> </w:t>
      </w:r>
      <w:r>
        <w:rPr>
          <w:rFonts w:ascii="Times New Roman"/>
          <w:sz w:val="24"/>
          <w:szCs w:val="24"/>
          <w:rtl w:val="0"/>
        </w:rPr>
        <w:t xml:space="preserve">Visit </w:t>
      </w:r>
      <w:hyperlink r:id="rId9" w:history="1">
        <w:r>
          <w:rPr>
            <w:rStyle w:val="Hyperlink.1"/>
            <w:rFonts w:ascii="Times New Roman"/>
            <w:sz w:val="24"/>
            <w:szCs w:val="24"/>
            <w:rtl w:val="0"/>
            <w:lang w:val="en-US"/>
          </w:rPr>
          <w:t>http://www.thedramaclub.org/</w:t>
        </w:r>
      </w:hyperlink>
      <w:r>
        <w:rPr>
          <w:rFonts w:ascii="Times New Roman"/>
          <w:sz w:val="24"/>
          <w:szCs w:val="24"/>
          <w:rtl w:val="0"/>
          <w:lang w:val="en-US"/>
        </w:rPr>
        <w:t xml:space="preserve"> for more details.</w:t>
      </w:r>
    </w:p>
    <w:p>
      <w:pPr>
        <w:pStyle w:val="Body"/>
        <w:rPr>
          <w:rFonts w:ascii="Times New Roman" w:cs="Times New Roman" w:hAnsi="Times New Roman" w:eastAsia="Times New Roman"/>
          <w:b w:val="1"/>
          <w:bCs w:val="1"/>
          <w:i w:val="1"/>
          <w:iCs w:val="1"/>
          <w:sz w:val="24"/>
          <w:szCs w:val="24"/>
        </w:rPr>
      </w:pPr>
      <w:r>
        <w:rPr>
          <w:rFonts w:ascii="Times New Roman"/>
          <w:b w:val="1"/>
          <w:bCs w:val="1"/>
          <w:i w:val="1"/>
          <w:iCs w:val="1"/>
          <w:sz w:val="24"/>
          <w:szCs w:val="24"/>
          <w:rtl w:val="0"/>
          <w:lang w:val="en-US"/>
        </w:rPr>
        <w:t xml:space="preserve">Please Note: This production contains adult language and adult situations. </w:t>
      </w:r>
    </w:p>
    <w:p>
      <w:pPr>
        <w:pStyle w:val="Body"/>
        <w:rPr>
          <w:rFonts w:ascii="Times New Roman" w:cs="Times New Roman" w:hAnsi="Times New Roman" w:eastAsia="Times New Roman"/>
          <w:b w:val="1"/>
          <w:bCs w:val="1"/>
          <w:i w:val="1"/>
          <w:iCs w:val="1"/>
          <w:sz w:val="24"/>
          <w:szCs w:val="24"/>
        </w:rPr>
      </w:pP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US"/>
        </w:rPr>
        <w:t>See you in the Wasteland!</w:t>
      </w:r>
    </w:p>
    <w:p>
      <w:pPr>
        <w:pStyle w:val="Body"/>
        <w:rPr>
          <w:rFonts w:ascii="Times New Roman" w:cs="Times New Roman" w:hAnsi="Times New Roman" w:eastAsia="Times New Roman"/>
          <w:sz w:val="24"/>
          <w:szCs w:val="24"/>
          <w:vertAlign w:val="subscript"/>
        </w:rPr>
      </w:pPr>
      <w:r>
        <w:rPr>
          <w:rFonts w:ascii="Times New Roman"/>
          <w:b w:val="1"/>
          <w:bCs w:val="1"/>
          <w:sz w:val="24"/>
          <w:szCs w:val="24"/>
          <w:rtl w:val="0"/>
        </w:rPr>
        <w:t>--</w:t>
      </w:r>
      <w:r>
        <w:rPr>
          <w:rFonts w:ascii="Times New Roman"/>
          <w:sz w:val="24"/>
          <w:szCs w:val="24"/>
          <w:rtl w:val="0"/>
          <w:lang w:val="en-US"/>
        </w:rPr>
        <w:t>The Drama Club</w:t>
      </w:r>
    </w:p>
    <w:p>
      <w:pPr>
        <w:pStyle w:val="Body"/>
        <w:rPr>
          <w:rFonts w:ascii="Times New Roman" w:cs="Times New Roman" w:hAnsi="Times New Roman" w:eastAsia="Times New Roman"/>
          <w:b w:val="1"/>
          <w:bCs w:val="1"/>
          <w:color w:val="ff0000"/>
          <w:sz w:val="24"/>
          <w:szCs w:val="24"/>
          <w:u w:color="ff0000"/>
        </w:rPr>
      </w:pPr>
    </w:p>
    <w:p>
      <w:pPr>
        <w:pStyle w:val="Body"/>
        <w:jc w:val="center"/>
        <w:rPr>
          <w:rFonts w:ascii="Times New Roman" w:cs="Times New Roman" w:hAnsi="Times New Roman" w:eastAsia="Times New Roman"/>
          <w:i w:val="1"/>
          <w:iCs w:val="1"/>
          <w:sz w:val="24"/>
          <w:szCs w:val="24"/>
        </w:rPr>
      </w:pPr>
    </w:p>
    <w:p>
      <w:pPr>
        <w:pStyle w:val="Body"/>
        <w:jc w:val="center"/>
      </w:pPr>
      <w:r>
        <w:rPr>
          <w:rFonts w:ascii="Times New Roman" w:cs="Times New Roman" w:hAnsi="Times New Roman" w:eastAsia="Times New Roman"/>
          <w:sz w:val="24"/>
          <w:szCs w:val="24"/>
        </w:rPr>
      </w:r>
    </w:p>
    <w:sectPr>
      <w:headerReference w:type="default" r:id="rId10"/>
      <w:headerReference w:type="first" r:id="rId11"/>
      <w:footerReference w:type="default" r:id="rId12"/>
      <w:footerReference w:type="first" r:id="rId13"/>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rPr>
        <w:rtl w:val="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 w:type="character" w:styleId="Hyperlink.1">
    <w:name w:val="Hyperlink.1"/>
    <w:basedOn w:val="Hyperlink.0"/>
    <w:next w:val="Hyperlink.1"/>
    <w:rPr>
      <w:sz w:val="24"/>
      <w:szCs w:val="24"/>
    </w:rPr>
  </w:style>
  <w:style w:type="character" w:styleId="Hyperlink.2">
    <w:name w:val="Hyperlink.2"/>
    <w:basedOn w:val="Hyperlink.0"/>
    <w:next w:val="Hyperlink.2"/>
    <w:rPr>
      <w:color w:val="000000"/>
      <w:sz w:val="24"/>
      <w:szCs w:val="24"/>
      <w:u w:val="none" w:color="000000"/>
      <w:shd w:val="clear" w:color="auto" w:fill="ffffff"/>
    </w:rPr>
  </w:style>
  <w:style w:type="character" w:styleId="Hyperlink.3">
    <w:name w:val="Hyperlink.3"/>
    <w:basedOn w:val="Hyperlink.0"/>
    <w:next w:val="Hyperlink.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wholotik@gmail.com" TargetMode="External"/><Relationship Id="rId5" Type="http://schemas.openxmlformats.org/officeDocument/2006/relationships/hyperlink" Target="mailto:thedramaclubdfw@gmail.com" TargetMode="External"/><Relationship Id="rId6" Type="http://schemas.openxmlformats.org/officeDocument/2006/relationships/hyperlink" Target="http://goo.gl/maps/7YtkU" TargetMode="External"/><Relationship Id="rId7" Type="http://schemas.openxmlformats.org/officeDocument/2006/relationships/hyperlink" Target="http://goo.gl/maps/7YtkU" TargetMode="External"/><Relationship Id="rId8" Type="http://schemas.openxmlformats.org/officeDocument/2006/relationships/hyperlink" Target="https://buy.ticketstothecity.com/venue.php?org_id=310" TargetMode="External"/><Relationship Id="rId9" Type="http://schemas.openxmlformats.org/officeDocument/2006/relationships/hyperlink" Target="http://www.thedramaclub.org/"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